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35B" w:rsidRDefault="001A535B" w:rsidP="00696524">
      <w:pPr>
        <w:pStyle w:val="a5"/>
        <w:rPr>
          <w:b w:val="0"/>
          <w:sz w:val="26"/>
        </w:rPr>
      </w:pPr>
      <w:r>
        <w:rPr>
          <w:b w:val="0"/>
          <w:sz w:val="26"/>
        </w:rPr>
        <w:t>АДМИНИСТРАЦИЯ ГОРОДА БЛАГОВЕЩЕНСКА АМУРСКОЙ ОБЛАСТИ</w:t>
      </w:r>
    </w:p>
    <w:p w:rsidR="001A535B" w:rsidRPr="001D1B45" w:rsidRDefault="001A535B" w:rsidP="00696524">
      <w:pPr>
        <w:rPr>
          <w:sz w:val="16"/>
          <w:szCs w:val="16"/>
        </w:rPr>
      </w:pPr>
    </w:p>
    <w:p w:rsidR="001A535B" w:rsidRDefault="001A535B" w:rsidP="00696524">
      <w:pPr>
        <w:pStyle w:val="3"/>
        <w:rPr>
          <w:sz w:val="40"/>
        </w:rPr>
      </w:pPr>
      <w:r>
        <w:rPr>
          <w:sz w:val="40"/>
        </w:rPr>
        <w:t xml:space="preserve">КОМИТЕТ ПО УПРАВЛЕНИЮ ИМУЩЕСТВОМ </w:t>
      </w:r>
    </w:p>
    <w:p w:rsidR="001A535B" w:rsidRDefault="001A535B" w:rsidP="00696524">
      <w:pPr>
        <w:pStyle w:val="6"/>
        <w:rPr>
          <w:b/>
          <w:sz w:val="26"/>
        </w:rPr>
      </w:pPr>
      <w:r>
        <w:rPr>
          <w:b/>
          <w:sz w:val="26"/>
        </w:rPr>
        <w:t>МУНИЦИПАЛЬНОГО ОБРАЗОВАНИЯ ГОРОДА БЛАГОВЕЩЕНСКА</w:t>
      </w:r>
    </w:p>
    <w:p w:rsidR="001A535B" w:rsidRPr="001D1B45" w:rsidRDefault="001A535B" w:rsidP="00696524">
      <w:pPr>
        <w:jc w:val="center"/>
        <w:rPr>
          <w:sz w:val="16"/>
          <w:szCs w:val="16"/>
        </w:rPr>
      </w:pPr>
    </w:p>
    <w:p w:rsidR="001A535B" w:rsidRDefault="001A535B" w:rsidP="00696524">
      <w:pPr>
        <w:jc w:val="center"/>
        <w:rPr>
          <w:b/>
          <w:sz w:val="40"/>
        </w:rPr>
      </w:pPr>
      <w:proofErr w:type="gramStart"/>
      <w:r>
        <w:rPr>
          <w:b/>
          <w:sz w:val="40"/>
        </w:rPr>
        <w:t>Р</w:t>
      </w:r>
      <w:proofErr w:type="gramEnd"/>
      <w:r>
        <w:rPr>
          <w:b/>
          <w:sz w:val="40"/>
        </w:rPr>
        <w:t xml:space="preserve"> А С П О Р Я Ж Е Н И Е</w:t>
      </w:r>
    </w:p>
    <w:p w:rsidR="001A535B" w:rsidRPr="008C60B1" w:rsidRDefault="001A535B" w:rsidP="00696524">
      <w:pPr>
        <w:pStyle w:val="4"/>
        <w:rPr>
          <w:sz w:val="28"/>
          <w:szCs w:val="28"/>
        </w:rPr>
      </w:pPr>
      <w:r w:rsidRPr="008C60B1">
        <w:rPr>
          <w:sz w:val="28"/>
          <w:szCs w:val="28"/>
        </w:rPr>
        <w:tab/>
      </w:r>
      <w:r w:rsidRPr="008C60B1">
        <w:rPr>
          <w:sz w:val="28"/>
          <w:szCs w:val="28"/>
        </w:rPr>
        <w:tab/>
      </w:r>
    </w:p>
    <w:p w:rsidR="001A535B" w:rsidRDefault="000A17A7" w:rsidP="0083305E">
      <w:pPr>
        <w:pStyle w:val="4"/>
        <w:jc w:val="both"/>
      </w:pPr>
      <w:r>
        <w:t>14.10.2015</w:t>
      </w:r>
      <w:r w:rsidR="001A535B">
        <w:t xml:space="preserve">                                                                               </w:t>
      </w:r>
      <w:r>
        <w:t xml:space="preserve">                                    </w:t>
      </w:r>
      <w:r w:rsidR="001A535B">
        <w:t xml:space="preserve"> №     </w:t>
      </w:r>
      <w:r>
        <w:t>377</w:t>
      </w:r>
    </w:p>
    <w:p w:rsidR="001A535B" w:rsidRPr="00EB7CFF" w:rsidRDefault="001A535B" w:rsidP="00F25904">
      <w:pPr>
        <w:pStyle w:val="6"/>
        <w:jc w:val="left"/>
        <w:rPr>
          <w:sz w:val="16"/>
          <w:szCs w:val="16"/>
        </w:rPr>
      </w:pPr>
    </w:p>
    <w:p w:rsidR="001A535B" w:rsidRPr="001D1B45" w:rsidRDefault="001A535B" w:rsidP="00F25904">
      <w:pPr>
        <w:pStyle w:val="6"/>
        <w:jc w:val="left"/>
        <w:rPr>
          <w:sz w:val="27"/>
          <w:szCs w:val="27"/>
        </w:rPr>
      </w:pPr>
      <w:r w:rsidRPr="001D1B45">
        <w:rPr>
          <w:sz w:val="27"/>
          <w:szCs w:val="27"/>
        </w:rPr>
        <w:t xml:space="preserve">Об условиях приватизации </w:t>
      </w:r>
    </w:p>
    <w:p w:rsidR="001A535B" w:rsidRPr="001D1B45" w:rsidRDefault="001A535B" w:rsidP="00F25904">
      <w:pPr>
        <w:pStyle w:val="6"/>
        <w:jc w:val="left"/>
        <w:rPr>
          <w:sz w:val="27"/>
          <w:szCs w:val="27"/>
        </w:rPr>
      </w:pPr>
      <w:r w:rsidRPr="001D1B45">
        <w:rPr>
          <w:sz w:val="27"/>
          <w:szCs w:val="27"/>
        </w:rPr>
        <w:t>муниципального имущества</w:t>
      </w:r>
    </w:p>
    <w:p w:rsidR="001A535B" w:rsidRPr="001D1B45" w:rsidRDefault="001A535B">
      <w:pPr>
        <w:rPr>
          <w:sz w:val="27"/>
          <w:szCs w:val="27"/>
        </w:rPr>
      </w:pPr>
    </w:p>
    <w:p w:rsidR="001A535B" w:rsidRPr="001D1B45" w:rsidRDefault="001A535B" w:rsidP="00EB7CFF">
      <w:pPr>
        <w:pStyle w:val="a5"/>
        <w:ind w:right="-2" w:firstLine="720"/>
        <w:jc w:val="both"/>
        <w:rPr>
          <w:b w:val="0"/>
          <w:sz w:val="27"/>
          <w:szCs w:val="27"/>
        </w:rPr>
      </w:pPr>
      <w:proofErr w:type="gramStart"/>
      <w:r w:rsidRPr="001D1B45">
        <w:rPr>
          <w:b w:val="0"/>
          <w:sz w:val="27"/>
          <w:szCs w:val="27"/>
        </w:rPr>
        <w:t xml:space="preserve">В соответствии с Федеральным законом от 21.12.2001 № 178-ФЗ «О приватизации  государственного и муниципального имущества», Федеральным законом от 22.07.2008 № 159-ФЗ «Об особенностях отчуждения недвижимого имущества, находящегося в государственной собственности субъектов РФ или в муниципальной собственности и арендуемого субъектами малого и среднего предпринимательства…», </w:t>
      </w:r>
      <w:r w:rsidR="00753A88" w:rsidRPr="00753A88">
        <w:rPr>
          <w:b w:val="0"/>
          <w:sz w:val="27"/>
          <w:szCs w:val="27"/>
        </w:rPr>
        <w:t xml:space="preserve">во исполнение </w:t>
      </w:r>
      <w:r w:rsidR="00103653" w:rsidRPr="00753A88">
        <w:rPr>
          <w:b w:val="0"/>
          <w:sz w:val="27"/>
          <w:szCs w:val="27"/>
        </w:rPr>
        <w:t>решения Арбитражного суда Амурской области от 24.03.2015 № А04-3226/2014</w:t>
      </w:r>
      <w:r w:rsidR="00103653">
        <w:rPr>
          <w:b w:val="0"/>
          <w:sz w:val="27"/>
          <w:szCs w:val="27"/>
        </w:rPr>
        <w:t xml:space="preserve">, </w:t>
      </w:r>
      <w:r w:rsidR="00753A88">
        <w:rPr>
          <w:b w:val="0"/>
          <w:sz w:val="27"/>
          <w:szCs w:val="27"/>
        </w:rPr>
        <w:t xml:space="preserve">на основании </w:t>
      </w:r>
      <w:r w:rsidRPr="00DB2A8B">
        <w:rPr>
          <w:b w:val="0"/>
          <w:sz w:val="27"/>
          <w:szCs w:val="27"/>
        </w:rPr>
        <w:t xml:space="preserve">постановления администрации города Благовещенска от </w:t>
      </w:r>
      <w:r w:rsidR="00DB2A8B" w:rsidRPr="00DB2A8B">
        <w:rPr>
          <w:b w:val="0"/>
          <w:sz w:val="27"/>
          <w:szCs w:val="27"/>
        </w:rPr>
        <w:t>20</w:t>
      </w:r>
      <w:r w:rsidRPr="00DB2A8B">
        <w:rPr>
          <w:b w:val="0"/>
          <w:sz w:val="27"/>
          <w:szCs w:val="27"/>
        </w:rPr>
        <w:t>.0</w:t>
      </w:r>
      <w:r w:rsidR="00DB2A8B" w:rsidRPr="00DB2A8B">
        <w:rPr>
          <w:b w:val="0"/>
          <w:sz w:val="27"/>
          <w:szCs w:val="27"/>
        </w:rPr>
        <w:t>9</w:t>
      </w:r>
      <w:r w:rsidRPr="00DB2A8B">
        <w:rPr>
          <w:b w:val="0"/>
          <w:sz w:val="27"/>
          <w:szCs w:val="27"/>
        </w:rPr>
        <w:t>.201</w:t>
      </w:r>
      <w:r w:rsidR="00DB2A8B" w:rsidRPr="00DB2A8B">
        <w:rPr>
          <w:b w:val="0"/>
          <w:sz w:val="27"/>
          <w:szCs w:val="27"/>
        </w:rPr>
        <w:t>3</w:t>
      </w:r>
      <w:proofErr w:type="gramEnd"/>
      <w:r w:rsidRPr="00DB2A8B">
        <w:rPr>
          <w:b w:val="0"/>
          <w:sz w:val="27"/>
          <w:szCs w:val="27"/>
        </w:rPr>
        <w:t xml:space="preserve"> № </w:t>
      </w:r>
      <w:r w:rsidR="00DB2A8B" w:rsidRPr="00DB2A8B">
        <w:rPr>
          <w:b w:val="0"/>
          <w:sz w:val="27"/>
          <w:szCs w:val="27"/>
        </w:rPr>
        <w:t>4850</w:t>
      </w:r>
      <w:r w:rsidRPr="00DB2A8B">
        <w:rPr>
          <w:b w:val="0"/>
          <w:sz w:val="27"/>
          <w:szCs w:val="27"/>
        </w:rPr>
        <w:t xml:space="preserve"> «О</w:t>
      </w:r>
      <w:r w:rsidR="00DB2A8B" w:rsidRPr="00DB2A8B">
        <w:rPr>
          <w:b w:val="0"/>
          <w:sz w:val="27"/>
          <w:szCs w:val="27"/>
        </w:rPr>
        <w:t xml:space="preserve">б утверждении прогнозного плана (программы) приватизации муниципального имущества на 2014 год», </w:t>
      </w:r>
      <w:r w:rsidR="00DB2A8B">
        <w:rPr>
          <w:b w:val="0"/>
          <w:sz w:val="27"/>
          <w:szCs w:val="27"/>
        </w:rPr>
        <w:t>постановления администрации города Благовещенска от 09.10.2015 № 3779 «О внесении изменения в прогнозный план (программу) приватизации муниципального имущества, утвержденный постановлением администрации города Благовещенска от 20.09.2013 № 4850»</w:t>
      </w:r>
      <w:r w:rsidRPr="001D1B45">
        <w:rPr>
          <w:b w:val="0"/>
          <w:sz w:val="27"/>
          <w:szCs w:val="27"/>
        </w:rPr>
        <w:t>,</w:t>
      </w:r>
      <w:r w:rsidRPr="001D1B45">
        <w:rPr>
          <w:b w:val="0"/>
          <w:color w:val="C0504D"/>
          <w:sz w:val="27"/>
          <w:szCs w:val="27"/>
        </w:rPr>
        <w:t xml:space="preserve"> </w:t>
      </w:r>
      <w:r w:rsidRPr="001D1B45">
        <w:rPr>
          <w:b w:val="0"/>
          <w:sz w:val="27"/>
          <w:szCs w:val="27"/>
        </w:rPr>
        <w:t>отчет</w:t>
      </w:r>
      <w:r>
        <w:rPr>
          <w:b w:val="0"/>
          <w:sz w:val="27"/>
          <w:szCs w:val="27"/>
        </w:rPr>
        <w:t>а</w:t>
      </w:r>
      <w:r w:rsidRPr="001D1B45">
        <w:rPr>
          <w:b w:val="0"/>
          <w:sz w:val="27"/>
          <w:szCs w:val="27"/>
        </w:rPr>
        <w:t xml:space="preserve"> независимого оценщик</w:t>
      </w:r>
      <w:proofErr w:type="gramStart"/>
      <w:r w:rsidRPr="001D1B45">
        <w:rPr>
          <w:b w:val="0"/>
          <w:sz w:val="27"/>
          <w:szCs w:val="27"/>
        </w:rPr>
        <w:t xml:space="preserve">а </w:t>
      </w:r>
      <w:r w:rsidR="003057DA">
        <w:rPr>
          <w:b w:val="0"/>
          <w:sz w:val="27"/>
          <w:szCs w:val="27"/>
        </w:rPr>
        <w:t>ООО</w:t>
      </w:r>
      <w:proofErr w:type="gramEnd"/>
      <w:r w:rsidR="003057DA">
        <w:rPr>
          <w:b w:val="0"/>
          <w:sz w:val="27"/>
          <w:szCs w:val="27"/>
        </w:rPr>
        <w:t xml:space="preserve"> «</w:t>
      </w:r>
      <w:proofErr w:type="spellStart"/>
      <w:r w:rsidR="003057DA">
        <w:rPr>
          <w:b w:val="0"/>
          <w:sz w:val="27"/>
          <w:szCs w:val="27"/>
        </w:rPr>
        <w:t>АмурОценка</w:t>
      </w:r>
      <w:proofErr w:type="spellEnd"/>
      <w:r w:rsidR="003057DA">
        <w:rPr>
          <w:b w:val="0"/>
          <w:sz w:val="27"/>
          <w:szCs w:val="27"/>
        </w:rPr>
        <w:t>»</w:t>
      </w:r>
      <w:r w:rsidRPr="001D1B45">
        <w:rPr>
          <w:b w:val="0"/>
          <w:sz w:val="27"/>
          <w:szCs w:val="27"/>
        </w:rPr>
        <w:t xml:space="preserve"> от </w:t>
      </w:r>
      <w:r w:rsidR="003057DA">
        <w:rPr>
          <w:b w:val="0"/>
          <w:sz w:val="27"/>
          <w:szCs w:val="27"/>
        </w:rPr>
        <w:t>09</w:t>
      </w:r>
      <w:r w:rsidRPr="001D1B45">
        <w:rPr>
          <w:b w:val="0"/>
          <w:sz w:val="27"/>
          <w:szCs w:val="27"/>
        </w:rPr>
        <w:t>.0</w:t>
      </w:r>
      <w:r w:rsidR="003057DA">
        <w:rPr>
          <w:b w:val="0"/>
          <w:sz w:val="27"/>
          <w:szCs w:val="27"/>
        </w:rPr>
        <w:t>9</w:t>
      </w:r>
      <w:r w:rsidRPr="001D1B45">
        <w:rPr>
          <w:b w:val="0"/>
          <w:sz w:val="27"/>
          <w:szCs w:val="27"/>
        </w:rPr>
        <w:t xml:space="preserve">.2015 № </w:t>
      </w:r>
      <w:r w:rsidR="003057DA">
        <w:rPr>
          <w:b w:val="0"/>
          <w:sz w:val="27"/>
          <w:szCs w:val="27"/>
        </w:rPr>
        <w:t xml:space="preserve">296-15 </w:t>
      </w:r>
      <w:r w:rsidRPr="001D1B45">
        <w:rPr>
          <w:b w:val="0"/>
          <w:sz w:val="27"/>
          <w:szCs w:val="27"/>
        </w:rPr>
        <w:t>об оценке рыночной стоимости помещения:</w:t>
      </w:r>
    </w:p>
    <w:p w:rsidR="001A535B" w:rsidRPr="001D1B45" w:rsidRDefault="001A535B" w:rsidP="00EB7CFF">
      <w:pPr>
        <w:pStyle w:val="21"/>
        <w:ind w:right="-2" w:firstLine="720"/>
        <w:rPr>
          <w:sz w:val="16"/>
          <w:szCs w:val="16"/>
        </w:rPr>
      </w:pPr>
      <w:r w:rsidRPr="001D1B45">
        <w:rPr>
          <w:sz w:val="27"/>
          <w:szCs w:val="27"/>
        </w:rPr>
        <w:t xml:space="preserve">  </w:t>
      </w:r>
    </w:p>
    <w:p w:rsidR="001A535B" w:rsidRPr="001D1B45" w:rsidRDefault="001A535B" w:rsidP="00EB7CFF">
      <w:pPr>
        <w:pStyle w:val="a5"/>
        <w:numPr>
          <w:ilvl w:val="0"/>
          <w:numId w:val="12"/>
        </w:numPr>
        <w:tabs>
          <w:tab w:val="clear" w:pos="1080"/>
          <w:tab w:val="num" w:pos="0"/>
        </w:tabs>
        <w:ind w:left="0" w:right="-2" w:firstLine="720"/>
        <w:jc w:val="both"/>
        <w:rPr>
          <w:b w:val="0"/>
          <w:sz w:val="27"/>
          <w:szCs w:val="27"/>
        </w:rPr>
      </w:pPr>
      <w:proofErr w:type="gramStart"/>
      <w:r w:rsidRPr="001D1B45">
        <w:rPr>
          <w:b w:val="0"/>
          <w:sz w:val="27"/>
          <w:szCs w:val="27"/>
        </w:rPr>
        <w:t>Осуществить приватизацию объекта недвижимости, указанного в приложении к настоящему распоряжению, способом продажи муниципального имущества арендатору, имеющему преимущественное право приобретения арендуемого имущества и соответствующему установленным статьёй 3 Федерального закона от 22.07.2008 № 159-ФЗ «Об особенностях отчуждения недвижимого имущества, находящегося в государственной собственности субъектов РФ или в муниципальной собственности и арендуемого субъектами малого и среднего предпринимательства…» требованиям.</w:t>
      </w:r>
      <w:proofErr w:type="gramEnd"/>
    </w:p>
    <w:p w:rsidR="001A535B" w:rsidRPr="001D1B45" w:rsidRDefault="001A535B" w:rsidP="00EB7CFF">
      <w:pPr>
        <w:pStyle w:val="a5"/>
        <w:ind w:right="0" w:firstLine="720"/>
        <w:jc w:val="both"/>
        <w:rPr>
          <w:b w:val="0"/>
          <w:sz w:val="27"/>
          <w:szCs w:val="27"/>
        </w:rPr>
      </w:pPr>
      <w:r w:rsidRPr="001D1B45">
        <w:rPr>
          <w:b w:val="0"/>
          <w:sz w:val="27"/>
          <w:szCs w:val="27"/>
        </w:rPr>
        <w:t>2. В отношении указанного в п. 1 настоящего распоряжения объекта недвижимости согласно приложению к настоящему распоряжению установить:</w:t>
      </w:r>
    </w:p>
    <w:p w:rsidR="001A535B" w:rsidRPr="001D1B45" w:rsidRDefault="001A535B" w:rsidP="00EB7CFF">
      <w:pPr>
        <w:pStyle w:val="a5"/>
        <w:ind w:right="0" w:firstLine="720"/>
        <w:jc w:val="both"/>
        <w:rPr>
          <w:b w:val="0"/>
          <w:sz w:val="27"/>
          <w:szCs w:val="27"/>
        </w:rPr>
      </w:pPr>
      <w:r w:rsidRPr="001D1B45">
        <w:rPr>
          <w:b w:val="0"/>
          <w:sz w:val="27"/>
          <w:szCs w:val="27"/>
        </w:rPr>
        <w:t>2.1. начальную (рыночную) цену муниципального имущества;</w:t>
      </w:r>
    </w:p>
    <w:p w:rsidR="001A535B" w:rsidRPr="001D1B45" w:rsidRDefault="001A535B" w:rsidP="00EB7CFF">
      <w:pPr>
        <w:pStyle w:val="a5"/>
        <w:ind w:right="0" w:firstLine="720"/>
        <w:jc w:val="both"/>
        <w:rPr>
          <w:b w:val="0"/>
          <w:sz w:val="27"/>
          <w:szCs w:val="27"/>
        </w:rPr>
      </w:pPr>
      <w:r w:rsidRPr="001D1B45">
        <w:rPr>
          <w:b w:val="0"/>
          <w:sz w:val="27"/>
          <w:szCs w:val="27"/>
        </w:rPr>
        <w:t>2.2. арендатора, имеющего преимущественное право приобретения арендуемого имущества.</w:t>
      </w:r>
    </w:p>
    <w:p w:rsidR="001A535B" w:rsidRPr="001D1B45" w:rsidRDefault="001A535B" w:rsidP="00EB7CFF">
      <w:pPr>
        <w:pStyle w:val="a5"/>
        <w:ind w:right="0" w:firstLine="720"/>
        <w:jc w:val="both"/>
        <w:rPr>
          <w:b w:val="0"/>
          <w:sz w:val="27"/>
          <w:szCs w:val="27"/>
        </w:rPr>
      </w:pPr>
      <w:r w:rsidRPr="001D1B45">
        <w:rPr>
          <w:b w:val="0"/>
          <w:sz w:val="27"/>
          <w:szCs w:val="27"/>
        </w:rPr>
        <w:t xml:space="preserve">3. Настоящее распоряжение подлежит официальному опубликованию в газете «Благовещенск» и размещению на официальном сайте администрации города Благовещенска - </w:t>
      </w:r>
      <w:hyperlink r:id="rId5" w:history="1">
        <w:r w:rsidRPr="001D1B45">
          <w:rPr>
            <w:rStyle w:val="ab"/>
            <w:b w:val="0"/>
            <w:sz w:val="27"/>
            <w:szCs w:val="27"/>
            <w:lang w:val="en-US"/>
          </w:rPr>
          <w:t>www</w:t>
        </w:r>
        <w:r w:rsidRPr="001D1B45">
          <w:rPr>
            <w:rStyle w:val="ab"/>
            <w:b w:val="0"/>
            <w:sz w:val="27"/>
            <w:szCs w:val="27"/>
          </w:rPr>
          <w:t>.</w:t>
        </w:r>
        <w:proofErr w:type="spellStart"/>
        <w:r w:rsidRPr="001D1B45">
          <w:rPr>
            <w:rStyle w:val="ab"/>
            <w:b w:val="0"/>
            <w:sz w:val="27"/>
            <w:szCs w:val="27"/>
          </w:rPr>
          <w:t>благовещенск.</w:t>
        </w:r>
      </w:hyperlink>
      <w:r w:rsidRPr="00155BF6">
        <w:rPr>
          <w:b w:val="0"/>
          <w:sz w:val="27"/>
          <w:szCs w:val="27"/>
          <w:u w:val="single"/>
        </w:rPr>
        <w:t>рф</w:t>
      </w:r>
      <w:proofErr w:type="spellEnd"/>
      <w:r w:rsidRPr="001D1B45">
        <w:rPr>
          <w:b w:val="0"/>
          <w:sz w:val="27"/>
          <w:szCs w:val="27"/>
        </w:rPr>
        <w:t xml:space="preserve">. </w:t>
      </w:r>
    </w:p>
    <w:p w:rsidR="001A535B" w:rsidRPr="001D1B45" w:rsidRDefault="001A535B" w:rsidP="00EB7CFF">
      <w:pPr>
        <w:pStyle w:val="a5"/>
        <w:numPr>
          <w:ilvl w:val="0"/>
          <w:numId w:val="13"/>
        </w:numPr>
        <w:tabs>
          <w:tab w:val="clear" w:pos="1080"/>
          <w:tab w:val="num" w:pos="0"/>
        </w:tabs>
        <w:ind w:left="0" w:right="0" w:firstLine="720"/>
        <w:jc w:val="both"/>
        <w:rPr>
          <w:b w:val="0"/>
          <w:sz w:val="27"/>
          <w:szCs w:val="27"/>
        </w:rPr>
      </w:pPr>
      <w:proofErr w:type="gramStart"/>
      <w:r w:rsidRPr="001D1B45">
        <w:rPr>
          <w:b w:val="0"/>
          <w:sz w:val="27"/>
          <w:szCs w:val="27"/>
        </w:rPr>
        <w:t>Контроль за</w:t>
      </w:r>
      <w:proofErr w:type="gramEnd"/>
      <w:r w:rsidRPr="001D1B45">
        <w:rPr>
          <w:b w:val="0"/>
          <w:sz w:val="27"/>
          <w:szCs w:val="27"/>
        </w:rPr>
        <w:t xml:space="preserve"> исполнением настоящего распоряжения </w:t>
      </w:r>
      <w:r w:rsidR="00155BF6">
        <w:rPr>
          <w:b w:val="0"/>
          <w:sz w:val="27"/>
          <w:szCs w:val="27"/>
        </w:rPr>
        <w:t xml:space="preserve">возложить на заместителя председателя Комитета – В.А. </w:t>
      </w:r>
      <w:proofErr w:type="spellStart"/>
      <w:r w:rsidR="00155BF6">
        <w:rPr>
          <w:b w:val="0"/>
          <w:sz w:val="27"/>
          <w:szCs w:val="27"/>
        </w:rPr>
        <w:t>Ульянич</w:t>
      </w:r>
      <w:proofErr w:type="spellEnd"/>
      <w:r w:rsidRPr="001D1B45">
        <w:rPr>
          <w:b w:val="0"/>
          <w:sz w:val="27"/>
          <w:szCs w:val="27"/>
        </w:rPr>
        <w:t>.</w:t>
      </w:r>
    </w:p>
    <w:p w:rsidR="00103653" w:rsidRDefault="00103653" w:rsidP="00EB7CFF">
      <w:pPr>
        <w:pStyle w:val="a5"/>
        <w:ind w:right="-2"/>
        <w:jc w:val="both"/>
        <w:rPr>
          <w:b w:val="0"/>
          <w:sz w:val="27"/>
          <w:szCs w:val="27"/>
        </w:rPr>
      </w:pPr>
    </w:p>
    <w:p w:rsidR="003264C8" w:rsidRDefault="003264C8" w:rsidP="00EB7CFF">
      <w:pPr>
        <w:pStyle w:val="a5"/>
        <w:ind w:right="-2"/>
        <w:jc w:val="both"/>
        <w:rPr>
          <w:b w:val="0"/>
          <w:sz w:val="27"/>
          <w:szCs w:val="27"/>
        </w:rPr>
      </w:pPr>
      <w:proofErr w:type="gramStart"/>
      <w:r>
        <w:rPr>
          <w:b w:val="0"/>
          <w:sz w:val="27"/>
          <w:szCs w:val="27"/>
        </w:rPr>
        <w:t>Исполняющий</w:t>
      </w:r>
      <w:proofErr w:type="gramEnd"/>
      <w:r>
        <w:rPr>
          <w:b w:val="0"/>
          <w:sz w:val="27"/>
          <w:szCs w:val="27"/>
        </w:rPr>
        <w:t xml:space="preserve"> обязанности </w:t>
      </w:r>
    </w:p>
    <w:p w:rsidR="001A535B" w:rsidRPr="001D1B45" w:rsidRDefault="003264C8" w:rsidP="00EB7CFF">
      <w:pPr>
        <w:pStyle w:val="a5"/>
        <w:ind w:right="-2"/>
        <w:jc w:val="both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t>п</w:t>
      </w:r>
      <w:r w:rsidR="001A535B" w:rsidRPr="001D1B45">
        <w:rPr>
          <w:b w:val="0"/>
          <w:sz w:val="27"/>
          <w:szCs w:val="27"/>
        </w:rPr>
        <w:t>редседател</w:t>
      </w:r>
      <w:r>
        <w:rPr>
          <w:b w:val="0"/>
          <w:sz w:val="27"/>
          <w:szCs w:val="27"/>
        </w:rPr>
        <w:t>я</w:t>
      </w:r>
      <w:r w:rsidR="001A535B" w:rsidRPr="001D1B45">
        <w:rPr>
          <w:b w:val="0"/>
          <w:sz w:val="27"/>
          <w:szCs w:val="27"/>
        </w:rPr>
        <w:t xml:space="preserve"> Комитета </w:t>
      </w:r>
      <w:r w:rsidR="001A535B" w:rsidRPr="001D1B45">
        <w:rPr>
          <w:b w:val="0"/>
          <w:sz w:val="27"/>
          <w:szCs w:val="27"/>
        </w:rPr>
        <w:tab/>
        <w:t xml:space="preserve">                                                           </w:t>
      </w:r>
      <w:r w:rsidR="001A535B">
        <w:rPr>
          <w:b w:val="0"/>
          <w:sz w:val="27"/>
          <w:szCs w:val="27"/>
        </w:rPr>
        <w:t xml:space="preserve">            </w:t>
      </w:r>
      <w:r>
        <w:rPr>
          <w:b w:val="0"/>
          <w:sz w:val="27"/>
          <w:szCs w:val="27"/>
        </w:rPr>
        <w:t>И.В. Плотникова</w:t>
      </w:r>
    </w:p>
    <w:p w:rsidR="001A535B" w:rsidRPr="000472DE" w:rsidRDefault="001A535B" w:rsidP="004F7D04">
      <w:pPr>
        <w:pStyle w:val="a5"/>
        <w:ind w:left="4956" w:right="0"/>
        <w:jc w:val="both"/>
        <w:rPr>
          <w:b w:val="0"/>
          <w:sz w:val="27"/>
          <w:szCs w:val="27"/>
        </w:rPr>
      </w:pPr>
      <w:r>
        <w:rPr>
          <w:b w:val="0"/>
          <w:sz w:val="28"/>
          <w:szCs w:val="28"/>
        </w:rPr>
        <w:lastRenderedPageBreak/>
        <w:tab/>
      </w:r>
      <w:r w:rsidRPr="00BC1F93">
        <w:rPr>
          <w:b w:val="0"/>
          <w:sz w:val="28"/>
          <w:szCs w:val="28"/>
        </w:rPr>
        <w:tab/>
      </w:r>
      <w:r w:rsidRPr="000472DE">
        <w:rPr>
          <w:b w:val="0"/>
          <w:sz w:val="27"/>
          <w:szCs w:val="27"/>
        </w:rPr>
        <w:t>Приложение к распоряжению</w:t>
      </w:r>
    </w:p>
    <w:p w:rsidR="001A535B" w:rsidRPr="000472DE" w:rsidRDefault="001A535B" w:rsidP="004F7D04">
      <w:pPr>
        <w:pStyle w:val="a5"/>
        <w:ind w:right="0"/>
        <w:jc w:val="both"/>
        <w:rPr>
          <w:b w:val="0"/>
          <w:sz w:val="27"/>
          <w:szCs w:val="27"/>
        </w:rPr>
      </w:pPr>
      <w:r w:rsidRPr="000472DE">
        <w:rPr>
          <w:b w:val="0"/>
          <w:sz w:val="27"/>
          <w:szCs w:val="27"/>
        </w:rPr>
        <w:tab/>
      </w:r>
      <w:r w:rsidRPr="000472DE">
        <w:rPr>
          <w:b w:val="0"/>
          <w:sz w:val="27"/>
          <w:szCs w:val="27"/>
        </w:rPr>
        <w:tab/>
      </w:r>
      <w:r w:rsidRPr="000472DE">
        <w:rPr>
          <w:b w:val="0"/>
          <w:sz w:val="27"/>
          <w:szCs w:val="27"/>
        </w:rPr>
        <w:tab/>
      </w:r>
      <w:r w:rsidRPr="000472DE">
        <w:rPr>
          <w:b w:val="0"/>
          <w:sz w:val="27"/>
          <w:szCs w:val="27"/>
        </w:rPr>
        <w:tab/>
      </w:r>
      <w:r w:rsidRPr="000472DE">
        <w:rPr>
          <w:b w:val="0"/>
          <w:sz w:val="27"/>
          <w:szCs w:val="27"/>
        </w:rPr>
        <w:tab/>
      </w:r>
      <w:r w:rsidRPr="000472DE">
        <w:rPr>
          <w:b w:val="0"/>
          <w:sz w:val="27"/>
          <w:szCs w:val="27"/>
        </w:rPr>
        <w:tab/>
      </w:r>
      <w:r w:rsidRPr="000472DE">
        <w:rPr>
          <w:b w:val="0"/>
          <w:sz w:val="27"/>
          <w:szCs w:val="27"/>
        </w:rPr>
        <w:tab/>
      </w:r>
      <w:r w:rsidRPr="000472DE">
        <w:rPr>
          <w:b w:val="0"/>
          <w:sz w:val="27"/>
          <w:szCs w:val="27"/>
        </w:rPr>
        <w:tab/>
        <w:t xml:space="preserve">от </w:t>
      </w:r>
      <w:r w:rsidR="000A17A7">
        <w:rPr>
          <w:b w:val="0"/>
          <w:sz w:val="27"/>
          <w:szCs w:val="27"/>
        </w:rPr>
        <w:t>14.10.2015</w:t>
      </w:r>
      <w:r w:rsidRPr="000472DE">
        <w:rPr>
          <w:b w:val="0"/>
          <w:sz w:val="27"/>
          <w:szCs w:val="27"/>
        </w:rPr>
        <w:t xml:space="preserve"> № </w:t>
      </w:r>
      <w:r w:rsidR="000A17A7">
        <w:rPr>
          <w:b w:val="0"/>
          <w:sz w:val="27"/>
          <w:szCs w:val="27"/>
        </w:rPr>
        <w:t>377</w:t>
      </w:r>
    </w:p>
    <w:p w:rsidR="001A535B" w:rsidRPr="000472DE" w:rsidRDefault="001A535B" w:rsidP="004F7D04">
      <w:pPr>
        <w:pStyle w:val="a5"/>
        <w:ind w:right="0"/>
        <w:rPr>
          <w:b w:val="0"/>
          <w:sz w:val="27"/>
          <w:szCs w:val="27"/>
        </w:rPr>
      </w:pPr>
    </w:p>
    <w:p w:rsidR="001A535B" w:rsidRPr="000472DE" w:rsidRDefault="001A535B" w:rsidP="004F7D04">
      <w:pPr>
        <w:pStyle w:val="a5"/>
        <w:ind w:right="0"/>
        <w:rPr>
          <w:b w:val="0"/>
          <w:sz w:val="27"/>
          <w:szCs w:val="27"/>
        </w:rPr>
      </w:pPr>
    </w:p>
    <w:p w:rsidR="001A535B" w:rsidRPr="000472DE" w:rsidRDefault="001A535B" w:rsidP="004F7D04">
      <w:pPr>
        <w:pStyle w:val="a5"/>
        <w:ind w:right="0"/>
        <w:rPr>
          <w:b w:val="0"/>
          <w:sz w:val="27"/>
          <w:szCs w:val="27"/>
        </w:rPr>
      </w:pPr>
      <w:r w:rsidRPr="000472DE">
        <w:rPr>
          <w:b w:val="0"/>
          <w:sz w:val="27"/>
          <w:szCs w:val="27"/>
        </w:rPr>
        <w:t xml:space="preserve">ОБЪЕКТ НЕДВИЖИМОСТИ, В ОТНОШЕНИИ КОТОРОГО ПРИНЯТО РЕШЕНИЕ ОБ  УСЛОВИЯХ ПРИВАТИЗАЦИИ  </w:t>
      </w:r>
    </w:p>
    <w:p w:rsidR="001A535B" w:rsidRPr="000472DE" w:rsidRDefault="001A535B" w:rsidP="004F7D04">
      <w:pPr>
        <w:rPr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6970"/>
        <w:gridCol w:w="2102"/>
      </w:tblGrid>
      <w:tr w:rsidR="001A535B" w:rsidRPr="000472DE" w:rsidTr="000472DE">
        <w:trPr>
          <w:trHeight w:val="560"/>
        </w:trPr>
        <w:tc>
          <w:tcPr>
            <w:tcW w:w="534" w:type="dxa"/>
          </w:tcPr>
          <w:p w:rsidR="001A535B" w:rsidRPr="000472DE" w:rsidRDefault="001A535B" w:rsidP="00B03F02">
            <w:pPr>
              <w:rPr>
                <w:sz w:val="27"/>
                <w:szCs w:val="27"/>
              </w:rPr>
            </w:pPr>
            <w:r w:rsidRPr="000472DE">
              <w:rPr>
                <w:sz w:val="27"/>
                <w:szCs w:val="27"/>
              </w:rPr>
              <w:t>№</w:t>
            </w:r>
          </w:p>
          <w:p w:rsidR="001A535B" w:rsidRPr="000472DE" w:rsidRDefault="001A535B" w:rsidP="00B03F02">
            <w:pPr>
              <w:rPr>
                <w:sz w:val="27"/>
                <w:szCs w:val="27"/>
              </w:rPr>
            </w:pPr>
          </w:p>
          <w:p w:rsidR="001A535B" w:rsidRPr="000472DE" w:rsidRDefault="001A535B" w:rsidP="00B03F02">
            <w:pPr>
              <w:rPr>
                <w:sz w:val="27"/>
                <w:szCs w:val="27"/>
              </w:rPr>
            </w:pPr>
          </w:p>
        </w:tc>
        <w:tc>
          <w:tcPr>
            <w:tcW w:w="6970" w:type="dxa"/>
          </w:tcPr>
          <w:p w:rsidR="001A535B" w:rsidRPr="000472DE" w:rsidRDefault="001A535B" w:rsidP="00B03F02">
            <w:pPr>
              <w:rPr>
                <w:sz w:val="27"/>
                <w:szCs w:val="27"/>
              </w:rPr>
            </w:pPr>
            <w:r w:rsidRPr="000472DE">
              <w:rPr>
                <w:sz w:val="27"/>
                <w:szCs w:val="27"/>
              </w:rPr>
              <w:t>Наименование имущества, его характеристика, обременения, преимущественное право арендатора.</w:t>
            </w:r>
          </w:p>
        </w:tc>
        <w:tc>
          <w:tcPr>
            <w:tcW w:w="2102" w:type="dxa"/>
          </w:tcPr>
          <w:p w:rsidR="001A535B" w:rsidRPr="000472DE" w:rsidRDefault="001A535B" w:rsidP="00103653">
            <w:pPr>
              <w:rPr>
                <w:sz w:val="27"/>
                <w:szCs w:val="27"/>
              </w:rPr>
            </w:pPr>
            <w:r w:rsidRPr="000472DE">
              <w:rPr>
                <w:sz w:val="27"/>
                <w:szCs w:val="27"/>
              </w:rPr>
              <w:t xml:space="preserve">Начальная (рыночная) цена объекта недвижимости (без учета </w:t>
            </w:r>
            <w:r w:rsidR="00103653">
              <w:rPr>
                <w:sz w:val="27"/>
                <w:szCs w:val="27"/>
              </w:rPr>
              <w:t>НДС</w:t>
            </w:r>
            <w:r w:rsidRPr="000472DE">
              <w:rPr>
                <w:sz w:val="27"/>
                <w:szCs w:val="27"/>
              </w:rPr>
              <w:t>)</w:t>
            </w:r>
          </w:p>
        </w:tc>
      </w:tr>
      <w:tr w:rsidR="001A535B" w:rsidRPr="000472DE" w:rsidTr="000472DE">
        <w:trPr>
          <w:trHeight w:val="260"/>
        </w:trPr>
        <w:tc>
          <w:tcPr>
            <w:tcW w:w="534" w:type="dxa"/>
          </w:tcPr>
          <w:p w:rsidR="001A535B" w:rsidRPr="000472DE" w:rsidRDefault="001A535B" w:rsidP="00B03F02">
            <w:pPr>
              <w:rPr>
                <w:sz w:val="27"/>
                <w:szCs w:val="27"/>
              </w:rPr>
            </w:pPr>
            <w:r w:rsidRPr="000472DE">
              <w:rPr>
                <w:sz w:val="27"/>
                <w:szCs w:val="27"/>
              </w:rPr>
              <w:t>1</w:t>
            </w:r>
          </w:p>
        </w:tc>
        <w:tc>
          <w:tcPr>
            <w:tcW w:w="6970" w:type="dxa"/>
          </w:tcPr>
          <w:p w:rsidR="001A535B" w:rsidRPr="000472DE" w:rsidRDefault="00103653" w:rsidP="006C14A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Помещение</w:t>
            </w:r>
            <w:r w:rsidR="001A535B" w:rsidRPr="000472DE">
              <w:rPr>
                <w:sz w:val="27"/>
                <w:szCs w:val="27"/>
              </w:rPr>
              <w:t xml:space="preserve">, назначение: нежилое, этаж </w:t>
            </w:r>
            <w:r>
              <w:rPr>
                <w:sz w:val="27"/>
                <w:szCs w:val="27"/>
              </w:rPr>
              <w:t>1</w:t>
            </w:r>
            <w:r w:rsidR="001A535B" w:rsidRPr="000472DE">
              <w:rPr>
                <w:sz w:val="27"/>
                <w:szCs w:val="27"/>
              </w:rPr>
              <w:t xml:space="preserve">, общая площадь </w:t>
            </w:r>
            <w:r>
              <w:rPr>
                <w:sz w:val="27"/>
                <w:szCs w:val="27"/>
              </w:rPr>
              <w:t>219,5</w:t>
            </w:r>
            <w:r w:rsidR="001A535B" w:rsidRPr="000472DE">
              <w:rPr>
                <w:sz w:val="27"/>
                <w:szCs w:val="27"/>
              </w:rPr>
              <w:t xml:space="preserve"> м</w:t>
            </w:r>
            <w:proofErr w:type="gramStart"/>
            <w:r w:rsidR="001A535B" w:rsidRPr="000472DE">
              <w:rPr>
                <w:sz w:val="27"/>
                <w:szCs w:val="27"/>
                <w:vertAlign w:val="superscript"/>
              </w:rPr>
              <w:t>2</w:t>
            </w:r>
            <w:proofErr w:type="gramEnd"/>
            <w:r w:rsidR="001A535B" w:rsidRPr="000472DE">
              <w:rPr>
                <w:sz w:val="27"/>
                <w:szCs w:val="27"/>
              </w:rPr>
              <w:t xml:space="preserve">, расположенное по адресу: г. Благовещенск, ул. </w:t>
            </w:r>
            <w:r>
              <w:rPr>
                <w:sz w:val="27"/>
                <w:szCs w:val="27"/>
              </w:rPr>
              <w:t>Ленина</w:t>
            </w:r>
            <w:r w:rsidR="001A535B" w:rsidRPr="000472DE">
              <w:rPr>
                <w:sz w:val="27"/>
                <w:szCs w:val="27"/>
              </w:rPr>
              <w:t xml:space="preserve">, д. </w:t>
            </w:r>
            <w:r>
              <w:rPr>
                <w:sz w:val="27"/>
                <w:szCs w:val="27"/>
              </w:rPr>
              <w:t>6</w:t>
            </w:r>
            <w:r w:rsidR="001A535B" w:rsidRPr="000472DE">
              <w:rPr>
                <w:sz w:val="27"/>
                <w:szCs w:val="27"/>
              </w:rPr>
              <w:t xml:space="preserve">0, </w:t>
            </w:r>
            <w:proofErr w:type="spellStart"/>
            <w:r w:rsidR="001A535B" w:rsidRPr="000472DE">
              <w:rPr>
                <w:sz w:val="27"/>
                <w:szCs w:val="27"/>
              </w:rPr>
              <w:t>пом</w:t>
            </w:r>
            <w:proofErr w:type="spellEnd"/>
            <w:r w:rsidR="001A535B" w:rsidRPr="000472DE">
              <w:rPr>
                <w:sz w:val="27"/>
                <w:szCs w:val="27"/>
              </w:rPr>
              <w:t xml:space="preserve">. </w:t>
            </w:r>
            <w:r>
              <w:rPr>
                <w:sz w:val="27"/>
                <w:szCs w:val="27"/>
              </w:rPr>
              <w:t>21007</w:t>
            </w:r>
            <w:r w:rsidR="001A535B" w:rsidRPr="000472DE">
              <w:rPr>
                <w:sz w:val="27"/>
                <w:szCs w:val="27"/>
              </w:rPr>
              <w:t>.</w:t>
            </w:r>
          </w:p>
          <w:p w:rsidR="001A535B" w:rsidRPr="000472DE" w:rsidRDefault="001A535B" w:rsidP="003264C8">
            <w:pPr>
              <w:jc w:val="both"/>
              <w:rPr>
                <w:b/>
                <w:sz w:val="27"/>
                <w:szCs w:val="27"/>
              </w:rPr>
            </w:pPr>
            <w:r w:rsidRPr="000472DE">
              <w:rPr>
                <w:sz w:val="27"/>
                <w:szCs w:val="27"/>
              </w:rPr>
              <w:t>Преимущественным правом на приобретение арендуемого имущества обладает арендатор – ООО «</w:t>
            </w:r>
            <w:r w:rsidR="00103653">
              <w:rPr>
                <w:sz w:val="27"/>
                <w:szCs w:val="27"/>
              </w:rPr>
              <w:t>Трикотаж</w:t>
            </w:r>
            <w:r w:rsidRPr="000472DE">
              <w:rPr>
                <w:sz w:val="27"/>
                <w:szCs w:val="27"/>
              </w:rPr>
              <w:t>».</w:t>
            </w:r>
          </w:p>
        </w:tc>
        <w:tc>
          <w:tcPr>
            <w:tcW w:w="2102" w:type="dxa"/>
          </w:tcPr>
          <w:p w:rsidR="001A535B" w:rsidRPr="000472DE" w:rsidRDefault="00103653" w:rsidP="0010365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  <w:r w:rsidR="001A535B" w:rsidRPr="000472DE">
              <w:rPr>
                <w:sz w:val="27"/>
                <w:szCs w:val="27"/>
              </w:rPr>
              <w:t> </w:t>
            </w:r>
            <w:r>
              <w:rPr>
                <w:sz w:val="27"/>
                <w:szCs w:val="27"/>
              </w:rPr>
              <w:t>556 000,00</w:t>
            </w:r>
            <w:r w:rsidR="001A535B" w:rsidRPr="000472DE">
              <w:rPr>
                <w:sz w:val="27"/>
                <w:szCs w:val="27"/>
              </w:rPr>
              <w:t xml:space="preserve"> руб</w:t>
            </w:r>
            <w:r w:rsidR="001A535B">
              <w:rPr>
                <w:sz w:val="27"/>
                <w:szCs w:val="27"/>
              </w:rPr>
              <w:t>.</w:t>
            </w:r>
          </w:p>
        </w:tc>
      </w:tr>
    </w:tbl>
    <w:p w:rsidR="001A535B" w:rsidRPr="000472DE" w:rsidRDefault="001A535B" w:rsidP="004F7D04">
      <w:pPr>
        <w:pStyle w:val="a5"/>
        <w:ind w:right="0"/>
        <w:jc w:val="both"/>
        <w:rPr>
          <w:b w:val="0"/>
          <w:sz w:val="27"/>
          <w:szCs w:val="27"/>
        </w:rPr>
      </w:pPr>
      <w:r w:rsidRPr="000472DE">
        <w:rPr>
          <w:b w:val="0"/>
          <w:sz w:val="27"/>
          <w:szCs w:val="27"/>
        </w:rPr>
        <w:tab/>
      </w:r>
      <w:r w:rsidRPr="000472DE">
        <w:rPr>
          <w:b w:val="0"/>
          <w:sz w:val="27"/>
          <w:szCs w:val="27"/>
        </w:rPr>
        <w:tab/>
      </w:r>
      <w:r w:rsidRPr="000472DE">
        <w:rPr>
          <w:b w:val="0"/>
          <w:sz w:val="27"/>
          <w:szCs w:val="27"/>
        </w:rPr>
        <w:tab/>
      </w:r>
      <w:r w:rsidRPr="000472DE">
        <w:rPr>
          <w:b w:val="0"/>
          <w:sz w:val="27"/>
          <w:szCs w:val="27"/>
        </w:rPr>
        <w:tab/>
      </w:r>
    </w:p>
    <w:p w:rsidR="001A535B" w:rsidRPr="000472DE" w:rsidRDefault="001A535B" w:rsidP="004F7D04">
      <w:pPr>
        <w:pStyle w:val="a5"/>
        <w:ind w:right="0"/>
        <w:jc w:val="both"/>
        <w:rPr>
          <w:b w:val="0"/>
          <w:sz w:val="27"/>
          <w:szCs w:val="27"/>
        </w:rPr>
      </w:pPr>
      <w:r w:rsidRPr="000472DE">
        <w:rPr>
          <w:b w:val="0"/>
          <w:sz w:val="27"/>
          <w:szCs w:val="27"/>
        </w:rPr>
        <w:tab/>
      </w:r>
    </w:p>
    <w:p w:rsidR="001A535B" w:rsidRPr="000472DE" w:rsidRDefault="001A535B" w:rsidP="004F7D04">
      <w:pPr>
        <w:pStyle w:val="a5"/>
        <w:ind w:right="0"/>
        <w:jc w:val="both"/>
        <w:rPr>
          <w:b w:val="0"/>
          <w:sz w:val="27"/>
          <w:szCs w:val="27"/>
        </w:rPr>
      </w:pPr>
    </w:p>
    <w:p w:rsidR="001A535B" w:rsidRPr="000472DE" w:rsidRDefault="001A535B" w:rsidP="004F7D04">
      <w:pPr>
        <w:pStyle w:val="a5"/>
        <w:ind w:right="0"/>
        <w:jc w:val="both"/>
        <w:rPr>
          <w:b w:val="0"/>
          <w:sz w:val="27"/>
          <w:szCs w:val="27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03653" w:rsidRDefault="00103653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3264C8" w:rsidRDefault="003264C8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03653" w:rsidRDefault="00103653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A37E02" w:rsidRDefault="00A37E02" w:rsidP="004F7D04">
      <w:pPr>
        <w:pStyle w:val="a5"/>
        <w:ind w:right="0"/>
        <w:jc w:val="both"/>
        <w:rPr>
          <w:b w:val="0"/>
          <w:sz w:val="28"/>
          <w:szCs w:val="28"/>
        </w:rPr>
      </w:pPr>
    </w:p>
    <w:p w:rsidR="001A535B" w:rsidRDefault="001A535B" w:rsidP="004F7D04">
      <w:pPr>
        <w:pStyle w:val="a5"/>
        <w:ind w:right="0"/>
        <w:jc w:val="both"/>
        <w:rPr>
          <w:b w:val="0"/>
          <w:sz w:val="16"/>
          <w:szCs w:val="16"/>
        </w:rPr>
      </w:pPr>
    </w:p>
    <w:sectPr w:rsidR="001A535B" w:rsidSect="003264C8">
      <w:pgSz w:w="11906" w:h="16838"/>
      <w:pgMar w:top="1134" w:right="567" w:bottom="70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5F4D"/>
    <w:multiLevelType w:val="multilevel"/>
    <w:tmpl w:val="C9EC12A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08FB35BE"/>
    <w:multiLevelType w:val="hybridMultilevel"/>
    <w:tmpl w:val="E36888BA"/>
    <w:lvl w:ilvl="0" w:tplc="E10064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D71AA3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E0E7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D32A2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1DAF7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B645F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9CE66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A74A1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3CE25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16CF2720"/>
    <w:multiLevelType w:val="multilevel"/>
    <w:tmpl w:val="52ECB0CA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1F2E5346"/>
    <w:multiLevelType w:val="multilevel"/>
    <w:tmpl w:val="AD4852F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>
    <w:nsid w:val="24660378"/>
    <w:multiLevelType w:val="multilevel"/>
    <w:tmpl w:val="744E515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>
    <w:nsid w:val="37EA5C25"/>
    <w:multiLevelType w:val="multilevel"/>
    <w:tmpl w:val="7E3E8FC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3DAF25D4"/>
    <w:multiLevelType w:val="multilevel"/>
    <w:tmpl w:val="D3808CB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73"/>
        </w:tabs>
        <w:ind w:left="20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33"/>
        </w:tabs>
        <w:ind w:left="243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3"/>
        </w:tabs>
        <w:ind w:left="243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93"/>
        </w:tabs>
        <w:ind w:left="279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93"/>
        </w:tabs>
        <w:ind w:left="2793" w:hanging="1800"/>
      </w:pPr>
      <w:rPr>
        <w:rFonts w:cs="Times New Roman" w:hint="default"/>
      </w:rPr>
    </w:lvl>
  </w:abstractNum>
  <w:abstractNum w:abstractNumId="7">
    <w:nsid w:val="458A0931"/>
    <w:multiLevelType w:val="multilevel"/>
    <w:tmpl w:val="962A5EDE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4E305A06"/>
    <w:multiLevelType w:val="multilevel"/>
    <w:tmpl w:val="BDAAAF8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58864750"/>
    <w:multiLevelType w:val="hybridMultilevel"/>
    <w:tmpl w:val="3738B43E"/>
    <w:lvl w:ilvl="0" w:tplc="243433DE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5A547F6D"/>
    <w:multiLevelType w:val="multilevel"/>
    <w:tmpl w:val="DD2CA1B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B852D57"/>
    <w:multiLevelType w:val="hybridMultilevel"/>
    <w:tmpl w:val="C4F8CFA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B5C48D5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1120337"/>
    <w:multiLevelType w:val="multilevel"/>
    <w:tmpl w:val="CD0600E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>
    <w:nsid w:val="7AEB5776"/>
    <w:multiLevelType w:val="multilevel"/>
    <w:tmpl w:val="3072E546"/>
    <w:lvl w:ilvl="0">
      <w:start w:val="1"/>
      <w:numFmt w:val="decimal"/>
      <w:lvlText w:val="%1."/>
      <w:lvlJc w:val="left"/>
      <w:pPr>
        <w:tabs>
          <w:tab w:val="num" w:pos="1443"/>
        </w:tabs>
        <w:ind w:left="1443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73"/>
        </w:tabs>
        <w:ind w:left="207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73"/>
        </w:tabs>
        <w:ind w:left="20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33"/>
        </w:tabs>
        <w:ind w:left="243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33"/>
        </w:tabs>
        <w:ind w:left="243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93"/>
        </w:tabs>
        <w:ind w:left="279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93"/>
        </w:tabs>
        <w:ind w:left="2793" w:hanging="1800"/>
      </w:pPr>
      <w:rPr>
        <w:rFonts w:cs="Times New Roman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12"/>
  </w:num>
  <w:num w:numId="5">
    <w:abstractNumId w:val="4"/>
  </w:num>
  <w:num w:numId="6">
    <w:abstractNumId w:val="10"/>
  </w:num>
  <w:num w:numId="7">
    <w:abstractNumId w:val="5"/>
  </w:num>
  <w:num w:numId="8">
    <w:abstractNumId w:val="6"/>
  </w:num>
  <w:num w:numId="9">
    <w:abstractNumId w:val="0"/>
  </w:num>
  <w:num w:numId="10">
    <w:abstractNumId w:val="3"/>
  </w:num>
  <w:num w:numId="11">
    <w:abstractNumId w:val="8"/>
  </w:num>
  <w:num w:numId="12">
    <w:abstractNumId w:val="1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0894"/>
    <w:rsid w:val="00030BB4"/>
    <w:rsid w:val="00036C4F"/>
    <w:rsid w:val="000428AB"/>
    <w:rsid w:val="0004429F"/>
    <w:rsid w:val="000472DE"/>
    <w:rsid w:val="0005457C"/>
    <w:rsid w:val="00070132"/>
    <w:rsid w:val="000A0B24"/>
    <w:rsid w:val="000A17A7"/>
    <w:rsid w:val="000A7825"/>
    <w:rsid w:val="000D49EF"/>
    <w:rsid w:val="00100A9B"/>
    <w:rsid w:val="00103653"/>
    <w:rsid w:val="001076C2"/>
    <w:rsid w:val="001135C8"/>
    <w:rsid w:val="0012764C"/>
    <w:rsid w:val="00137E8A"/>
    <w:rsid w:val="00142380"/>
    <w:rsid w:val="0015008F"/>
    <w:rsid w:val="00155BF6"/>
    <w:rsid w:val="00177619"/>
    <w:rsid w:val="00180894"/>
    <w:rsid w:val="00190CB7"/>
    <w:rsid w:val="00197AA0"/>
    <w:rsid w:val="001A535B"/>
    <w:rsid w:val="001A5B1D"/>
    <w:rsid w:val="001B35A5"/>
    <w:rsid w:val="001C47DF"/>
    <w:rsid w:val="001D1B45"/>
    <w:rsid w:val="001D4770"/>
    <w:rsid w:val="001F6593"/>
    <w:rsid w:val="0022327F"/>
    <w:rsid w:val="0025633F"/>
    <w:rsid w:val="002565CF"/>
    <w:rsid w:val="0027399B"/>
    <w:rsid w:val="00281952"/>
    <w:rsid w:val="0028529A"/>
    <w:rsid w:val="002916CF"/>
    <w:rsid w:val="002B2072"/>
    <w:rsid w:val="002B2A52"/>
    <w:rsid w:val="002C668B"/>
    <w:rsid w:val="002E0D2D"/>
    <w:rsid w:val="003057DA"/>
    <w:rsid w:val="00306E87"/>
    <w:rsid w:val="003264C8"/>
    <w:rsid w:val="00326B7F"/>
    <w:rsid w:val="00351852"/>
    <w:rsid w:val="00351DF1"/>
    <w:rsid w:val="00364AA1"/>
    <w:rsid w:val="003736EF"/>
    <w:rsid w:val="00390F96"/>
    <w:rsid w:val="00391C90"/>
    <w:rsid w:val="003A63B7"/>
    <w:rsid w:val="003B62E0"/>
    <w:rsid w:val="003B6F69"/>
    <w:rsid w:val="003C79F5"/>
    <w:rsid w:val="00440065"/>
    <w:rsid w:val="004524EB"/>
    <w:rsid w:val="004647A1"/>
    <w:rsid w:val="004940E1"/>
    <w:rsid w:val="004A3841"/>
    <w:rsid w:val="004C1022"/>
    <w:rsid w:val="004C278B"/>
    <w:rsid w:val="004F7D04"/>
    <w:rsid w:val="00503F42"/>
    <w:rsid w:val="00510039"/>
    <w:rsid w:val="00511C06"/>
    <w:rsid w:val="005424F8"/>
    <w:rsid w:val="005504D9"/>
    <w:rsid w:val="00550B1E"/>
    <w:rsid w:val="00584841"/>
    <w:rsid w:val="00590ACF"/>
    <w:rsid w:val="00591B55"/>
    <w:rsid w:val="005C4359"/>
    <w:rsid w:val="005E0FEB"/>
    <w:rsid w:val="005E6923"/>
    <w:rsid w:val="006068A3"/>
    <w:rsid w:val="0061346C"/>
    <w:rsid w:val="00630492"/>
    <w:rsid w:val="00647FAE"/>
    <w:rsid w:val="006537A1"/>
    <w:rsid w:val="00683D37"/>
    <w:rsid w:val="00684787"/>
    <w:rsid w:val="00690530"/>
    <w:rsid w:val="00692085"/>
    <w:rsid w:val="00696524"/>
    <w:rsid w:val="006968DA"/>
    <w:rsid w:val="006B0BEB"/>
    <w:rsid w:val="006B411B"/>
    <w:rsid w:val="006C14A5"/>
    <w:rsid w:val="006C3F2E"/>
    <w:rsid w:val="006C71CB"/>
    <w:rsid w:val="006E1F8D"/>
    <w:rsid w:val="00705938"/>
    <w:rsid w:val="00722B42"/>
    <w:rsid w:val="00741C15"/>
    <w:rsid w:val="00743981"/>
    <w:rsid w:val="00753A88"/>
    <w:rsid w:val="00784B54"/>
    <w:rsid w:val="007875C7"/>
    <w:rsid w:val="00794FDD"/>
    <w:rsid w:val="007A3553"/>
    <w:rsid w:val="007A5CA3"/>
    <w:rsid w:val="007A5F63"/>
    <w:rsid w:val="007B6FB4"/>
    <w:rsid w:val="007B7F82"/>
    <w:rsid w:val="007C10CE"/>
    <w:rsid w:val="007C70D4"/>
    <w:rsid w:val="007E381F"/>
    <w:rsid w:val="007F1332"/>
    <w:rsid w:val="007F2103"/>
    <w:rsid w:val="00801984"/>
    <w:rsid w:val="0083290E"/>
    <w:rsid w:val="0083305E"/>
    <w:rsid w:val="00834C3E"/>
    <w:rsid w:val="008A2690"/>
    <w:rsid w:val="008C60B1"/>
    <w:rsid w:val="008D4944"/>
    <w:rsid w:val="008E1E3D"/>
    <w:rsid w:val="009117E9"/>
    <w:rsid w:val="009142C7"/>
    <w:rsid w:val="009250CE"/>
    <w:rsid w:val="00927C87"/>
    <w:rsid w:val="009329B6"/>
    <w:rsid w:val="009350FE"/>
    <w:rsid w:val="0095142B"/>
    <w:rsid w:val="00954681"/>
    <w:rsid w:val="00956DE2"/>
    <w:rsid w:val="00956F80"/>
    <w:rsid w:val="00983FEB"/>
    <w:rsid w:val="009B1441"/>
    <w:rsid w:val="00A12E1B"/>
    <w:rsid w:val="00A1450A"/>
    <w:rsid w:val="00A2323D"/>
    <w:rsid w:val="00A34883"/>
    <w:rsid w:val="00A37E02"/>
    <w:rsid w:val="00A67932"/>
    <w:rsid w:val="00A80521"/>
    <w:rsid w:val="00A84AAA"/>
    <w:rsid w:val="00A86D6C"/>
    <w:rsid w:val="00AA02A3"/>
    <w:rsid w:val="00AA45EA"/>
    <w:rsid w:val="00AB0E7C"/>
    <w:rsid w:val="00AC1437"/>
    <w:rsid w:val="00AC5617"/>
    <w:rsid w:val="00AD0477"/>
    <w:rsid w:val="00AD70A4"/>
    <w:rsid w:val="00AE0565"/>
    <w:rsid w:val="00AF3416"/>
    <w:rsid w:val="00B036BD"/>
    <w:rsid w:val="00B03F02"/>
    <w:rsid w:val="00B06171"/>
    <w:rsid w:val="00B13C02"/>
    <w:rsid w:val="00B602DB"/>
    <w:rsid w:val="00B718BC"/>
    <w:rsid w:val="00B75C88"/>
    <w:rsid w:val="00B906EE"/>
    <w:rsid w:val="00B90B97"/>
    <w:rsid w:val="00B93DC0"/>
    <w:rsid w:val="00B94816"/>
    <w:rsid w:val="00B95568"/>
    <w:rsid w:val="00BA394F"/>
    <w:rsid w:val="00BB4294"/>
    <w:rsid w:val="00BB5391"/>
    <w:rsid w:val="00BC1F93"/>
    <w:rsid w:val="00BC4882"/>
    <w:rsid w:val="00BD56FA"/>
    <w:rsid w:val="00C02997"/>
    <w:rsid w:val="00C2218F"/>
    <w:rsid w:val="00C56614"/>
    <w:rsid w:val="00C74BD9"/>
    <w:rsid w:val="00CA7FA3"/>
    <w:rsid w:val="00CB3226"/>
    <w:rsid w:val="00CD5E98"/>
    <w:rsid w:val="00CE7CF4"/>
    <w:rsid w:val="00D31A7F"/>
    <w:rsid w:val="00D3453C"/>
    <w:rsid w:val="00D366E2"/>
    <w:rsid w:val="00D52350"/>
    <w:rsid w:val="00D56411"/>
    <w:rsid w:val="00D734B9"/>
    <w:rsid w:val="00D75CA3"/>
    <w:rsid w:val="00D77F47"/>
    <w:rsid w:val="00DA583A"/>
    <w:rsid w:val="00DB0082"/>
    <w:rsid w:val="00DB2A8B"/>
    <w:rsid w:val="00DC2BA5"/>
    <w:rsid w:val="00DD4CF4"/>
    <w:rsid w:val="00DE1B36"/>
    <w:rsid w:val="00E06315"/>
    <w:rsid w:val="00E273B9"/>
    <w:rsid w:val="00E53563"/>
    <w:rsid w:val="00E806A3"/>
    <w:rsid w:val="00EB57E4"/>
    <w:rsid w:val="00EB7CFF"/>
    <w:rsid w:val="00EC4B7E"/>
    <w:rsid w:val="00ED50C7"/>
    <w:rsid w:val="00ED74CC"/>
    <w:rsid w:val="00ED7EBF"/>
    <w:rsid w:val="00EF4716"/>
    <w:rsid w:val="00F07BD7"/>
    <w:rsid w:val="00F25904"/>
    <w:rsid w:val="00F25DF5"/>
    <w:rsid w:val="00F42B0C"/>
    <w:rsid w:val="00F60345"/>
    <w:rsid w:val="00F621FD"/>
    <w:rsid w:val="00F65E32"/>
    <w:rsid w:val="00F70651"/>
    <w:rsid w:val="00F72637"/>
    <w:rsid w:val="00F77935"/>
    <w:rsid w:val="00F93E46"/>
    <w:rsid w:val="00F964A1"/>
    <w:rsid w:val="00FD2F54"/>
    <w:rsid w:val="00FF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E0D2D"/>
  </w:style>
  <w:style w:type="paragraph" w:styleId="1">
    <w:name w:val="heading 1"/>
    <w:basedOn w:val="a"/>
    <w:next w:val="a"/>
    <w:link w:val="10"/>
    <w:uiPriority w:val="99"/>
    <w:qFormat/>
    <w:rsid w:val="002E0D2D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uiPriority w:val="99"/>
    <w:qFormat/>
    <w:rsid w:val="002E0D2D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9"/>
    <w:qFormat/>
    <w:rsid w:val="002E0D2D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9"/>
    <w:qFormat/>
    <w:rsid w:val="002E0D2D"/>
    <w:pPr>
      <w:keepNext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9"/>
    <w:qFormat/>
    <w:rsid w:val="002E0D2D"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9"/>
    <w:qFormat/>
    <w:rsid w:val="002E0D2D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2E0D2D"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9"/>
    <w:qFormat/>
    <w:rsid w:val="002E0D2D"/>
    <w:pPr>
      <w:keepNext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uiPriority w:val="99"/>
    <w:qFormat/>
    <w:rsid w:val="002E0D2D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41C1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41C1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41C1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41C15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41C1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41C15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41C15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41C15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41C15"/>
    <w:rPr>
      <w:rFonts w:ascii="Cambria" w:hAnsi="Cambria" w:cs="Times New Roman"/>
    </w:rPr>
  </w:style>
  <w:style w:type="paragraph" w:styleId="a3">
    <w:name w:val="Body Text"/>
    <w:basedOn w:val="a"/>
    <w:link w:val="a4"/>
    <w:uiPriority w:val="99"/>
    <w:rsid w:val="002E0D2D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41C15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2E0D2D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741C15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2E0D2D"/>
    <w:pPr>
      <w:jc w:val="both"/>
    </w:pPr>
    <w:rPr>
      <w:sz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741C15"/>
    <w:rPr>
      <w:rFonts w:cs="Times New Roman"/>
      <w:sz w:val="16"/>
      <w:szCs w:val="16"/>
    </w:rPr>
  </w:style>
  <w:style w:type="paragraph" w:styleId="a5">
    <w:name w:val="Title"/>
    <w:basedOn w:val="a"/>
    <w:link w:val="a6"/>
    <w:uiPriority w:val="99"/>
    <w:qFormat/>
    <w:rsid w:val="002E0D2D"/>
    <w:pPr>
      <w:ind w:right="141"/>
      <w:jc w:val="center"/>
    </w:pPr>
    <w:rPr>
      <w:b/>
      <w:sz w:val="40"/>
    </w:rPr>
  </w:style>
  <w:style w:type="character" w:customStyle="1" w:styleId="a6">
    <w:name w:val="Название Знак"/>
    <w:basedOn w:val="a0"/>
    <w:link w:val="a5"/>
    <w:uiPriority w:val="99"/>
    <w:locked/>
    <w:rsid w:val="004F7D04"/>
    <w:rPr>
      <w:rFonts w:cs="Times New Roman"/>
      <w:b/>
      <w:sz w:val="40"/>
      <w:lang w:val="ru-RU" w:eastAsia="ru-RU" w:bidi="ar-SA"/>
    </w:rPr>
  </w:style>
  <w:style w:type="paragraph" w:styleId="a7">
    <w:name w:val="Body Text Indent"/>
    <w:basedOn w:val="a"/>
    <w:link w:val="a8"/>
    <w:uiPriority w:val="99"/>
    <w:rsid w:val="002E0D2D"/>
    <w:pPr>
      <w:ind w:left="108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741C15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2E0D2D"/>
    <w:pPr>
      <w:ind w:left="993" w:hanging="567"/>
      <w:jc w:val="both"/>
    </w:pPr>
    <w:rPr>
      <w:b/>
      <w:sz w:val="2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741C15"/>
    <w:rPr>
      <w:rFonts w:cs="Times New Roman"/>
      <w:sz w:val="20"/>
      <w:szCs w:val="20"/>
    </w:rPr>
  </w:style>
  <w:style w:type="paragraph" w:styleId="33">
    <w:name w:val="Body Text Indent 3"/>
    <w:basedOn w:val="a"/>
    <w:link w:val="34"/>
    <w:uiPriority w:val="99"/>
    <w:rsid w:val="002E0D2D"/>
    <w:pPr>
      <w:ind w:left="142"/>
      <w:jc w:val="both"/>
    </w:pPr>
    <w:rPr>
      <w:sz w:val="2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741C15"/>
    <w:rPr>
      <w:rFonts w:cs="Times New Roman"/>
      <w:sz w:val="16"/>
      <w:szCs w:val="16"/>
    </w:rPr>
  </w:style>
  <w:style w:type="paragraph" w:styleId="a9">
    <w:name w:val="Balloon Text"/>
    <w:basedOn w:val="a"/>
    <w:link w:val="aa"/>
    <w:uiPriority w:val="99"/>
    <w:semiHidden/>
    <w:rsid w:val="004F7D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741C15"/>
    <w:rPr>
      <w:rFonts w:cs="Times New Roman"/>
      <w:sz w:val="2"/>
    </w:rPr>
  </w:style>
  <w:style w:type="character" w:styleId="ab">
    <w:name w:val="Hyperlink"/>
    <w:basedOn w:val="a0"/>
    <w:uiPriority w:val="99"/>
    <w:rsid w:val="001B35A5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F621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Знак Знак"/>
    <w:basedOn w:val="a0"/>
    <w:uiPriority w:val="99"/>
    <w:rsid w:val="00BB5391"/>
    <w:rPr>
      <w:rFonts w:cs="Times New Roman"/>
      <w:b/>
      <w:sz w:val="4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34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&#1073;&#1083;&#1072;&#1075;&#1086;&#1074;&#1077;&#1097;&#1077;&#1085;&#1089;&#1082;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343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KUI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Sveta</dc:creator>
  <cp:keywords/>
  <dc:description/>
  <cp:lastModifiedBy>Бабкин Роман Анатольевич</cp:lastModifiedBy>
  <cp:revision>18</cp:revision>
  <cp:lastPrinted>2015-10-14T05:54:00Z</cp:lastPrinted>
  <dcterms:created xsi:type="dcterms:W3CDTF">2015-07-17T03:51:00Z</dcterms:created>
  <dcterms:modified xsi:type="dcterms:W3CDTF">2015-10-15T00:45:00Z</dcterms:modified>
</cp:coreProperties>
</file>